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957DB" w14:textId="77777777" w:rsidR="00DA53A4" w:rsidRPr="00385083" w:rsidRDefault="00DA53A4">
      <w:pPr>
        <w:pStyle w:val="GvdeMetni"/>
        <w:spacing w:before="72"/>
        <w:ind w:left="2442" w:right="2529"/>
        <w:jc w:val="center"/>
        <w:rPr>
          <w:lang w:val="en-GB"/>
        </w:rPr>
      </w:pPr>
    </w:p>
    <w:p w14:paraId="152098DE" w14:textId="77777777" w:rsidR="00C056E4" w:rsidRPr="00F86EAC" w:rsidRDefault="00812DDE">
      <w:pPr>
        <w:pStyle w:val="GvdeMetni"/>
        <w:spacing w:before="72"/>
        <w:ind w:left="2442" w:right="25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NEVÜ</w:t>
      </w:r>
      <w:r w:rsidR="00D147FC" w:rsidRPr="00F86EAC">
        <w:rPr>
          <w:b/>
          <w:sz w:val="24"/>
          <w:szCs w:val="24"/>
        </w:rPr>
        <w:t xml:space="preserve"> EĞİTİM FAKÜLTESİ</w:t>
      </w:r>
      <w:r w:rsidR="00D7153D" w:rsidRPr="00F86EAC">
        <w:rPr>
          <w:b/>
          <w:sz w:val="24"/>
          <w:szCs w:val="24"/>
        </w:rPr>
        <w:t xml:space="preserve"> </w:t>
      </w:r>
      <w:r w:rsidR="005D5799" w:rsidRPr="00F86EAC">
        <w:rPr>
          <w:b/>
          <w:sz w:val="24"/>
          <w:szCs w:val="24"/>
        </w:rPr>
        <w:t>MATEMATİK</w:t>
      </w:r>
      <w:r w:rsidR="00D7153D" w:rsidRPr="00F86EAC">
        <w:rPr>
          <w:b/>
          <w:sz w:val="24"/>
          <w:szCs w:val="24"/>
        </w:rPr>
        <w:t xml:space="preserve"> EĞİTİMİ A.B.D. </w:t>
      </w:r>
    </w:p>
    <w:p w14:paraId="1E952809" w14:textId="5DC152C9" w:rsidR="00BA5E11" w:rsidRPr="00F86EAC" w:rsidRDefault="00AB7588" w:rsidP="005D5799">
      <w:pPr>
        <w:pStyle w:val="GvdeMetni"/>
        <w:spacing w:before="72"/>
        <w:ind w:left="2442" w:right="25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  <w:r w:rsidR="005D5799" w:rsidRPr="00F86EAC">
        <w:rPr>
          <w:b/>
          <w:sz w:val="24"/>
          <w:szCs w:val="24"/>
        </w:rPr>
        <w:t xml:space="preserve"> </w:t>
      </w:r>
      <w:r w:rsidR="00D71770">
        <w:rPr>
          <w:b/>
          <w:sz w:val="24"/>
          <w:szCs w:val="24"/>
        </w:rPr>
        <w:t>BAHAR</w:t>
      </w:r>
      <w:r w:rsidR="00D147FC" w:rsidRPr="00F86EAC">
        <w:rPr>
          <w:b/>
          <w:sz w:val="24"/>
          <w:szCs w:val="24"/>
        </w:rPr>
        <w:t xml:space="preserve"> DÖNEMİ HAFTALIK DERS PROGRAMI</w:t>
      </w:r>
    </w:p>
    <w:p w14:paraId="5B2D9B43" w14:textId="77777777" w:rsidR="00C056E4" w:rsidRPr="00F86EAC" w:rsidRDefault="00C056E4">
      <w:pPr>
        <w:pStyle w:val="GvdeMetni"/>
        <w:spacing w:before="72"/>
        <w:ind w:left="2442" w:right="2529"/>
        <w:jc w:val="center"/>
        <w:rPr>
          <w:b/>
          <w:sz w:val="24"/>
          <w:szCs w:val="24"/>
        </w:rPr>
      </w:pPr>
    </w:p>
    <w:p w14:paraId="7FAA49CE" w14:textId="77777777" w:rsidR="00BA5E11" w:rsidRPr="00F86EAC" w:rsidRDefault="00AA67FD" w:rsidP="00AA67FD">
      <w:pPr>
        <w:pStyle w:val="Balk1"/>
        <w:tabs>
          <w:tab w:val="left" w:pos="7427"/>
        </w:tabs>
        <w:spacing w:before="0"/>
        <w:ind w:right="86"/>
        <w:rPr>
          <w:sz w:val="24"/>
          <w:szCs w:val="24"/>
        </w:rPr>
      </w:pPr>
      <w:r w:rsidRPr="00F86EAC">
        <w:rPr>
          <w:sz w:val="24"/>
          <w:szCs w:val="24"/>
        </w:rPr>
        <w:t>1.</w:t>
      </w:r>
      <w:r w:rsidR="00D147FC" w:rsidRPr="00F86EAC">
        <w:rPr>
          <w:sz w:val="24"/>
          <w:szCs w:val="24"/>
        </w:rPr>
        <w:t>SINIF</w:t>
      </w:r>
    </w:p>
    <w:p w14:paraId="42DE5654" w14:textId="77777777" w:rsidR="00BA5E11" w:rsidRPr="00F86EAC" w:rsidRDefault="00BA5E11">
      <w:pPr>
        <w:pStyle w:val="GvdeMetni"/>
        <w:rPr>
          <w:b/>
        </w:rPr>
      </w:pPr>
    </w:p>
    <w:p w14:paraId="66A29CF8" w14:textId="77777777" w:rsidR="00BA5E11" w:rsidRPr="00F86EAC" w:rsidRDefault="00BA5E11">
      <w:pPr>
        <w:pStyle w:val="GvdeMetni"/>
        <w:spacing w:before="1"/>
        <w:rPr>
          <w:b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9"/>
        <w:gridCol w:w="1056"/>
        <w:gridCol w:w="2904"/>
        <w:gridCol w:w="2977"/>
        <w:gridCol w:w="3045"/>
        <w:gridCol w:w="2923"/>
        <w:gridCol w:w="2673"/>
      </w:tblGrid>
      <w:tr w:rsidR="00F86EAC" w:rsidRPr="00F86EAC" w14:paraId="6FAEE80D" w14:textId="77777777" w:rsidTr="00390896">
        <w:trPr>
          <w:trHeight w:val="350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076CC8BD" w14:textId="77777777" w:rsidR="00AD41D9" w:rsidRPr="00F86EAC" w:rsidRDefault="00AD41D9" w:rsidP="00DC1CC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735DAAB0" w14:textId="77777777" w:rsidR="00AD41D9" w:rsidRPr="00F86EAC" w:rsidRDefault="00AD41D9" w:rsidP="00DC1CC9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907" w:type="pct"/>
            <w:shd w:val="clear" w:color="auto" w:fill="BFBFBF" w:themeFill="background1" w:themeFillShade="BF"/>
            <w:vAlign w:val="center"/>
          </w:tcPr>
          <w:p w14:paraId="6B6A0C55" w14:textId="77777777" w:rsidR="00AD41D9" w:rsidRPr="00F86EAC" w:rsidRDefault="00AD41D9" w:rsidP="00DC1CC9">
            <w:pPr>
              <w:pStyle w:val="TableParagraph"/>
              <w:ind w:left="461" w:right="452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PAZARTESİ</w:t>
            </w:r>
          </w:p>
        </w:tc>
        <w:tc>
          <w:tcPr>
            <w:tcW w:w="930" w:type="pct"/>
            <w:shd w:val="clear" w:color="auto" w:fill="BFBFBF" w:themeFill="background1" w:themeFillShade="BF"/>
            <w:vAlign w:val="center"/>
          </w:tcPr>
          <w:p w14:paraId="5E681662" w14:textId="77777777" w:rsidR="00AD41D9" w:rsidRPr="00F86EAC" w:rsidRDefault="00AD41D9" w:rsidP="00DC1CC9">
            <w:pPr>
              <w:pStyle w:val="TableParagraph"/>
              <w:ind w:left="685" w:right="672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SALI</w:t>
            </w:r>
          </w:p>
        </w:tc>
        <w:tc>
          <w:tcPr>
            <w:tcW w:w="951" w:type="pct"/>
            <w:shd w:val="clear" w:color="auto" w:fill="BFBFBF" w:themeFill="background1" w:themeFillShade="BF"/>
            <w:vAlign w:val="center"/>
          </w:tcPr>
          <w:p w14:paraId="5A2F9108" w14:textId="77777777" w:rsidR="00AD41D9" w:rsidRPr="00F86EAC" w:rsidRDefault="00AD41D9" w:rsidP="00AB7C7D">
            <w:pPr>
              <w:pStyle w:val="TableParagraph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ÇARŞAMBA</w:t>
            </w:r>
          </w:p>
        </w:tc>
        <w:tc>
          <w:tcPr>
            <w:tcW w:w="913" w:type="pct"/>
            <w:shd w:val="clear" w:color="auto" w:fill="BFBFBF" w:themeFill="background1" w:themeFillShade="BF"/>
            <w:vAlign w:val="center"/>
          </w:tcPr>
          <w:p w14:paraId="0BCC5B4B" w14:textId="77777777" w:rsidR="009A2C85" w:rsidRDefault="009A2C85" w:rsidP="009A2C85">
            <w:pPr>
              <w:pStyle w:val="TableParagraph"/>
              <w:ind w:left="629"/>
              <w:jc w:val="center"/>
              <w:rPr>
                <w:b/>
                <w:sz w:val="18"/>
              </w:rPr>
            </w:pPr>
          </w:p>
          <w:p w14:paraId="6DDBBB2B" w14:textId="5E4157A6" w:rsidR="00AD41D9" w:rsidRPr="00F86EAC" w:rsidRDefault="00F733C1" w:rsidP="00AB7C7D">
            <w:pPr>
              <w:pStyle w:val="TableParagraph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PERŞEMBE</w:t>
            </w:r>
          </w:p>
          <w:p w14:paraId="21A8439B" w14:textId="77777777" w:rsidR="00CA3FDD" w:rsidRPr="00F86EAC" w:rsidRDefault="00CA3FDD" w:rsidP="00DC1CC9">
            <w:pPr>
              <w:pStyle w:val="TableParagraph"/>
              <w:ind w:left="629"/>
              <w:jc w:val="center"/>
              <w:rPr>
                <w:b/>
                <w:sz w:val="18"/>
              </w:rPr>
            </w:pPr>
          </w:p>
        </w:tc>
        <w:tc>
          <w:tcPr>
            <w:tcW w:w="835" w:type="pct"/>
            <w:shd w:val="clear" w:color="auto" w:fill="BFBFBF" w:themeFill="background1" w:themeFillShade="BF"/>
            <w:vAlign w:val="center"/>
          </w:tcPr>
          <w:p w14:paraId="4F3642D6" w14:textId="77777777" w:rsidR="00AD41D9" w:rsidRPr="00F86EAC" w:rsidRDefault="00AD41D9" w:rsidP="00DC1CC9">
            <w:pPr>
              <w:pStyle w:val="TableParagraph"/>
              <w:ind w:left="289" w:right="272"/>
              <w:jc w:val="center"/>
              <w:rPr>
                <w:b/>
                <w:sz w:val="18"/>
              </w:rPr>
            </w:pPr>
            <w:r w:rsidRPr="00F86EAC">
              <w:rPr>
                <w:b/>
                <w:sz w:val="18"/>
              </w:rPr>
              <w:t>CUMA</w:t>
            </w:r>
          </w:p>
        </w:tc>
      </w:tr>
      <w:tr w:rsidR="00034168" w:rsidRPr="00F86EAC" w14:paraId="379D1E7C" w14:textId="77777777" w:rsidTr="00390896">
        <w:trPr>
          <w:trHeight w:val="738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24093289" w14:textId="77777777" w:rsidR="00034168" w:rsidRPr="00F86EAC" w:rsidRDefault="00034168" w:rsidP="00DC1CC9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1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0FE47655" w14:textId="18E474AA" w:rsidR="00034168" w:rsidRPr="00F86EAC" w:rsidRDefault="00034168" w:rsidP="00AD121C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08.30-09.1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 w:val="restart"/>
            <w:vAlign w:val="center"/>
          </w:tcPr>
          <w:p w14:paraId="4A9C5612" w14:textId="5C092B68" w:rsidR="00034168" w:rsidRPr="00F86EAC" w:rsidRDefault="00034168" w:rsidP="00034168">
            <w:pPr>
              <w:pStyle w:val="TableParagraph"/>
              <w:spacing w:line="207" w:lineRule="exact"/>
              <w:ind w:left="140"/>
              <w:jc w:val="center"/>
            </w:pPr>
          </w:p>
        </w:tc>
        <w:tc>
          <w:tcPr>
            <w:tcW w:w="930" w:type="pct"/>
            <w:vMerge w:val="restart"/>
            <w:vAlign w:val="center"/>
          </w:tcPr>
          <w:p w14:paraId="6A9EDD68" w14:textId="66D319B5" w:rsidR="00034168" w:rsidRPr="00F86EAC" w:rsidRDefault="00034168" w:rsidP="00034168">
            <w:pPr>
              <w:pStyle w:val="TableParagraph"/>
              <w:spacing w:line="276" w:lineRule="auto"/>
              <w:ind w:left="140"/>
              <w:jc w:val="center"/>
            </w:pPr>
          </w:p>
        </w:tc>
        <w:tc>
          <w:tcPr>
            <w:tcW w:w="951" w:type="pct"/>
            <w:vAlign w:val="center"/>
          </w:tcPr>
          <w:p w14:paraId="6BA0DC0F" w14:textId="77777777" w:rsidR="00034168" w:rsidRPr="00F86EAC" w:rsidRDefault="00034168" w:rsidP="00E321EA">
            <w:pPr>
              <w:pStyle w:val="TableParagraph"/>
              <w:spacing w:line="276" w:lineRule="auto"/>
              <w:ind w:left="312" w:right="287" w:hanging="5"/>
              <w:jc w:val="center"/>
            </w:pPr>
          </w:p>
        </w:tc>
        <w:tc>
          <w:tcPr>
            <w:tcW w:w="913" w:type="pct"/>
            <w:vMerge w:val="restart"/>
            <w:vAlign w:val="center"/>
          </w:tcPr>
          <w:p w14:paraId="15272044" w14:textId="5DE1BA1E" w:rsidR="00034168" w:rsidRPr="00F86EAC" w:rsidRDefault="00034168" w:rsidP="0012585F">
            <w:pPr>
              <w:pStyle w:val="TableParagraph"/>
              <w:spacing w:line="276" w:lineRule="auto"/>
              <w:ind w:left="140"/>
              <w:jc w:val="center"/>
            </w:pPr>
          </w:p>
        </w:tc>
        <w:tc>
          <w:tcPr>
            <w:tcW w:w="835" w:type="pct"/>
            <w:vAlign w:val="center"/>
          </w:tcPr>
          <w:p w14:paraId="190D8B13" w14:textId="77777777" w:rsidR="00034168" w:rsidRPr="00F86EAC" w:rsidRDefault="00034168" w:rsidP="00E321EA">
            <w:pPr>
              <w:pStyle w:val="TableParagraph"/>
              <w:spacing w:before="3" w:line="276" w:lineRule="auto"/>
              <w:ind w:left="355" w:right="341"/>
              <w:jc w:val="center"/>
            </w:pPr>
          </w:p>
        </w:tc>
      </w:tr>
      <w:tr w:rsidR="00034168" w:rsidRPr="00F86EAC" w14:paraId="660A297C" w14:textId="77777777" w:rsidTr="00AD121C">
        <w:trPr>
          <w:trHeight w:val="737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21A758EF" w14:textId="77777777" w:rsidR="00034168" w:rsidRPr="00F86EAC" w:rsidRDefault="00034168" w:rsidP="00DC1CC9">
            <w:pPr>
              <w:pStyle w:val="TableParagraph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2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C0B9328" w14:textId="0CA4ABFC" w:rsidR="00034168" w:rsidRPr="00F86EAC" w:rsidRDefault="00034168" w:rsidP="000441B0">
            <w:pPr>
              <w:pStyle w:val="TableParagraph"/>
              <w:spacing w:before="136"/>
              <w:ind w:lef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09.3</w:t>
            </w:r>
            <w:r w:rsidRPr="00F86EAC">
              <w:rPr>
                <w:b/>
                <w:sz w:val="18"/>
                <w:szCs w:val="18"/>
              </w:rPr>
              <w:t>0-</w:t>
            </w:r>
            <w:r>
              <w:rPr>
                <w:b/>
                <w:sz w:val="18"/>
                <w:szCs w:val="18"/>
              </w:rPr>
              <w:t>10.1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/>
            <w:vAlign w:val="center"/>
          </w:tcPr>
          <w:p w14:paraId="53192033" w14:textId="0E16AF11" w:rsidR="00034168" w:rsidRPr="00F86EAC" w:rsidRDefault="00034168" w:rsidP="004845DB">
            <w:pPr>
              <w:pStyle w:val="TableParagraph"/>
              <w:spacing w:line="207" w:lineRule="exact"/>
              <w:jc w:val="center"/>
            </w:pPr>
          </w:p>
        </w:tc>
        <w:tc>
          <w:tcPr>
            <w:tcW w:w="930" w:type="pct"/>
            <w:vMerge/>
            <w:vAlign w:val="center"/>
          </w:tcPr>
          <w:p w14:paraId="05F526FD" w14:textId="77777777" w:rsidR="00034168" w:rsidRPr="00F86EAC" w:rsidRDefault="00034168" w:rsidP="00243A10">
            <w:pPr>
              <w:pStyle w:val="TableParagraph"/>
              <w:spacing w:before="3" w:line="276" w:lineRule="auto"/>
              <w:ind w:right="341"/>
            </w:pPr>
          </w:p>
        </w:tc>
        <w:tc>
          <w:tcPr>
            <w:tcW w:w="951" w:type="pct"/>
            <w:vAlign w:val="center"/>
          </w:tcPr>
          <w:p w14:paraId="28E55EF3" w14:textId="27ACA289" w:rsidR="00034168" w:rsidRPr="00F86EAC" w:rsidRDefault="00034168" w:rsidP="00EC5B31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13" w:type="pct"/>
            <w:vMerge/>
            <w:vAlign w:val="center"/>
          </w:tcPr>
          <w:p w14:paraId="61AAAAE0" w14:textId="7F54AE48" w:rsidR="00034168" w:rsidRPr="00F86EAC" w:rsidRDefault="00034168" w:rsidP="00243A10">
            <w:pPr>
              <w:pStyle w:val="TableParagraph"/>
              <w:spacing w:before="3" w:line="276" w:lineRule="auto"/>
              <w:ind w:right="341"/>
            </w:pPr>
          </w:p>
        </w:tc>
        <w:tc>
          <w:tcPr>
            <w:tcW w:w="835" w:type="pct"/>
            <w:vAlign w:val="center"/>
          </w:tcPr>
          <w:p w14:paraId="6B6A3F45" w14:textId="77777777" w:rsidR="00034168" w:rsidRPr="00F86EAC" w:rsidRDefault="00034168" w:rsidP="00E321EA">
            <w:pPr>
              <w:pStyle w:val="TableParagraph"/>
              <w:spacing w:before="3" w:line="276" w:lineRule="auto"/>
              <w:ind w:left="355" w:right="341"/>
              <w:jc w:val="center"/>
            </w:pPr>
          </w:p>
        </w:tc>
      </w:tr>
      <w:tr w:rsidR="0038487D" w:rsidRPr="00F86EAC" w14:paraId="2F0A9B3D" w14:textId="77777777" w:rsidTr="00AD121C">
        <w:trPr>
          <w:trHeight w:val="737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2EE657C9" w14:textId="77777777" w:rsidR="0038487D" w:rsidRPr="00F86EAC" w:rsidRDefault="0038487D" w:rsidP="00AD121C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3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55C27669" w14:textId="6D022A4A" w:rsidR="0038487D" w:rsidRPr="00F86EAC" w:rsidRDefault="0038487D" w:rsidP="00AD121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Align w:val="center"/>
          </w:tcPr>
          <w:p w14:paraId="1279C66C" w14:textId="15C2FFEB" w:rsidR="00767931" w:rsidRPr="001E5FF3" w:rsidRDefault="00D71770" w:rsidP="00767931">
            <w:pPr>
              <w:pStyle w:val="TableParagraph"/>
              <w:spacing w:line="276" w:lineRule="auto"/>
              <w:jc w:val="center"/>
            </w:pPr>
            <w:r>
              <w:t>OLASILIK</w:t>
            </w:r>
          </w:p>
          <w:p w14:paraId="64BDCFE2" w14:textId="77777777" w:rsidR="00767931" w:rsidRPr="001E5FF3" w:rsidRDefault="00767931" w:rsidP="00767931">
            <w:pPr>
              <w:pStyle w:val="TableParagraph"/>
              <w:spacing w:line="276" w:lineRule="auto"/>
              <w:jc w:val="center"/>
            </w:pPr>
            <w:r w:rsidRPr="001E5FF3">
              <w:t xml:space="preserve"> Dr. Öğr. </w:t>
            </w:r>
            <w:proofErr w:type="spellStart"/>
            <w:r w:rsidRPr="001E5FF3">
              <w:t>Üy</w:t>
            </w:r>
            <w:proofErr w:type="spellEnd"/>
            <w:r w:rsidRPr="001E5FF3">
              <w:t>. S. Damla Gedik Altun</w:t>
            </w:r>
          </w:p>
          <w:p w14:paraId="2045836C" w14:textId="73D0139A" w:rsidR="0038487D" w:rsidRPr="00607BC0" w:rsidRDefault="00D71770" w:rsidP="00767931">
            <w:pPr>
              <w:pStyle w:val="TableParagraph"/>
              <w:spacing w:line="207" w:lineRule="exact"/>
              <w:jc w:val="center"/>
              <w:rPr>
                <w:color w:val="EE0000"/>
              </w:rPr>
            </w:pPr>
            <w:r>
              <w:t>H-36</w:t>
            </w:r>
          </w:p>
        </w:tc>
        <w:tc>
          <w:tcPr>
            <w:tcW w:w="930" w:type="pct"/>
            <w:vAlign w:val="center"/>
          </w:tcPr>
          <w:p w14:paraId="3A012507" w14:textId="44FF13DB" w:rsidR="00BB4891" w:rsidRPr="00BB4891" w:rsidRDefault="00D71770" w:rsidP="00BB4891">
            <w:pPr>
              <w:pStyle w:val="TableParagraph"/>
              <w:spacing w:line="276" w:lineRule="auto"/>
              <w:jc w:val="center"/>
            </w:pPr>
            <w:r>
              <w:t>ÖĞRETMENLİK UYGULAMASI II</w:t>
            </w:r>
          </w:p>
          <w:p w14:paraId="58F649BE" w14:textId="77777777" w:rsidR="00BB4891" w:rsidRPr="00BB4891" w:rsidRDefault="00BB4891" w:rsidP="00BB4891">
            <w:pPr>
              <w:pStyle w:val="TableParagraph"/>
              <w:spacing w:line="276" w:lineRule="auto"/>
              <w:jc w:val="center"/>
            </w:pPr>
            <w:r w:rsidRPr="00BB4891">
              <w:t xml:space="preserve">Dr. </w:t>
            </w:r>
            <w:proofErr w:type="spellStart"/>
            <w:r w:rsidRPr="00BB4891">
              <w:t>Öğr</w:t>
            </w:r>
            <w:proofErr w:type="spellEnd"/>
            <w:r w:rsidRPr="00BB4891">
              <w:t xml:space="preserve">. </w:t>
            </w:r>
            <w:proofErr w:type="spellStart"/>
            <w:r w:rsidRPr="00BB4891">
              <w:t>Üy</w:t>
            </w:r>
            <w:proofErr w:type="spellEnd"/>
            <w:r w:rsidRPr="00BB4891">
              <w:t xml:space="preserve">. S. Damla Gedik </w:t>
            </w:r>
            <w:proofErr w:type="spellStart"/>
            <w:r w:rsidRPr="00BB4891">
              <w:t>Altun</w:t>
            </w:r>
            <w:proofErr w:type="spellEnd"/>
          </w:p>
          <w:p w14:paraId="25CF8194" w14:textId="71986E36" w:rsidR="0038487D" w:rsidRPr="00607BC0" w:rsidRDefault="00D71770" w:rsidP="00BB4891">
            <w:pPr>
              <w:pStyle w:val="TableParagraph"/>
              <w:spacing w:line="276" w:lineRule="auto"/>
              <w:jc w:val="center"/>
              <w:rPr>
                <w:color w:val="EE0000"/>
              </w:rPr>
            </w:pPr>
            <w:r>
              <w:t>H-142</w:t>
            </w:r>
          </w:p>
        </w:tc>
        <w:tc>
          <w:tcPr>
            <w:tcW w:w="951" w:type="pct"/>
            <w:vAlign w:val="center"/>
          </w:tcPr>
          <w:p w14:paraId="0894AFFC" w14:textId="77777777" w:rsidR="00D71770" w:rsidRDefault="00D71770" w:rsidP="00A446FB">
            <w:pPr>
              <w:tabs>
                <w:tab w:val="left" w:pos="960"/>
              </w:tabs>
              <w:spacing w:line="276" w:lineRule="auto"/>
              <w:jc w:val="center"/>
            </w:pPr>
            <w:r>
              <w:t xml:space="preserve">MATEMATİĞİN </w:t>
            </w:r>
          </w:p>
          <w:p w14:paraId="0F841CC2" w14:textId="77777777" w:rsidR="0038487D" w:rsidRDefault="00D71770" w:rsidP="00A446FB">
            <w:pPr>
              <w:tabs>
                <w:tab w:val="left" w:pos="960"/>
              </w:tabs>
              <w:spacing w:line="276" w:lineRule="auto"/>
              <w:jc w:val="center"/>
            </w:pPr>
            <w:r>
              <w:t>TEMELLERİ 2</w:t>
            </w:r>
          </w:p>
          <w:p w14:paraId="5A4FEAFC" w14:textId="77777777" w:rsidR="00D71770" w:rsidRPr="00BB4891" w:rsidRDefault="00D71770" w:rsidP="00D71770">
            <w:pPr>
              <w:pStyle w:val="TableParagraph"/>
              <w:spacing w:line="276" w:lineRule="auto"/>
              <w:jc w:val="center"/>
            </w:pPr>
            <w:r w:rsidRPr="00BB4891">
              <w:t xml:space="preserve">Dr. </w:t>
            </w:r>
            <w:proofErr w:type="spellStart"/>
            <w:r w:rsidRPr="00BB4891">
              <w:t>Öğr</w:t>
            </w:r>
            <w:proofErr w:type="spellEnd"/>
            <w:r w:rsidRPr="00BB4891">
              <w:t xml:space="preserve">. </w:t>
            </w:r>
            <w:proofErr w:type="spellStart"/>
            <w:r w:rsidRPr="00BB4891">
              <w:t>Üy</w:t>
            </w:r>
            <w:proofErr w:type="spellEnd"/>
            <w:r w:rsidRPr="00BB4891">
              <w:t xml:space="preserve">. S. Damla Gedik </w:t>
            </w:r>
            <w:proofErr w:type="spellStart"/>
            <w:r w:rsidRPr="00BB4891">
              <w:t>Altun</w:t>
            </w:r>
            <w:proofErr w:type="spellEnd"/>
          </w:p>
          <w:p w14:paraId="5D9FB172" w14:textId="3603C5A9" w:rsidR="00D71770" w:rsidRPr="00F86EAC" w:rsidRDefault="00D71770" w:rsidP="00A446FB">
            <w:pPr>
              <w:tabs>
                <w:tab w:val="left" w:pos="960"/>
              </w:tabs>
              <w:spacing w:line="276" w:lineRule="auto"/>
              <w:jc w:val="center"/>
            </w:pPr>
            <w:r>
              <w:t>H-36</w:t>
            </w:r>
          </w:p>
        </w:tc>
        <w:tc>
          <w:tcPr>
            <w:tcW w:w="913" w:type="pct"/>
            <w:vAlign w:val="center"/>
          </w:tcPr>
          <w:p w14:paraId="5BEA99AC" w14:textId="4AF6322C" w:rsidR="00A777A4" w:rsidRPr="001E54DA" w:rsidRDefault="00D71770" w:rsidP="00A777A4">
            <w:pPr>
              <w:pStyle w:val="TableParagraph"/>
              <w:spacing w:line="276" w:lineRule="auto"/>
              <w:jc w:val="center"/>
            </w:pPr>
            <w:r w:rsidRPr="001E54DA">
              <w:t>MATEMATİ</w:t>
            </w:r>
            <w:r>
              <w:t>K FELSEFESİ</w:t>
            </w:r>
          </w:p>
          <w:p w14:paraId="5216310D" w14:textId="77777777" w:rsidR="00A777A4" w:rsidRPr="001E54DA" w:rsidRDefault="00A777A4" w:rsidP="00A777A4">
            <w:pPr>
              <w:pStyle w:val="TableParagraph"/>
              <w:spacing w:line="276" w:lineRule="auto"/>
              <w:jc w:val="center"/>
            </w:pPr>
            <w:r w:rsidRPr="001E54DA">
              <w:t xml:space="preserve"> Dr. Öğr. </w:t>
            </w:r>
            <w:proofErr w:type="spellStart"/>
            <w:r w:rsidRPr="001E54DA">
              <w:t>Üy</w:t>
            </w:r>
            <w:proofErr w:type="spellEnd"/>
            <w:r w:rsidRPr="001E54DA">
              <w:t>. S. Damla Gedik Altun</w:t>
            </w:r>
          </w:p>
          <w:p w14:paraId="52673C07" w14:textId="3864AA32" w:rsidR="0038487D" w:rsidRPr="00F86EAC" w:rsidRDefault="00A777A4" w:rsidP="00A777A4">
            <w:pPr>
              <w:pStyle w:val="TableParagraph"/>
              <w:spacing w:line="276" w:lineRule="auto"/>
              <w:jc w:val="center"/>
            </w:pPr>
            <w:r w:rsidRPr="00034168">
              <w:t>E-9</w:t>
            </w:r>
          </w:p>
        </w:tc>
        <w:tc>
          <w:tcPr>
            <w:tcW w:w="835" w:type="pct"/>
            <w:vAlign w:val="center"/>
          </w:tcPr>
          <w:p w14:paraId="5D76BBAC" w14:textId="77777777" w:rsidR="0038487D" w:rsidRPr="00F86EAC" w:rsidRDefault="0038487D" w:rsidP="00E321EA">
            <w:pPr>
              <w:pStyle w:val="TableParagraph"/>
              <w:spacing w:line="276" w:lineRule="auto"/>
              <w:jc w:val="center"/>
            </w:pPr>
          </w:p>
        </w:tc>
      </w:tr>
      <w:tr w:rsidR="00F86EAC" w:rsidRPr="00F86EAC" w14:paraId="753024EE" w14:textId="77777777" w:rsidTr="00DC1CC9">
        <w:trPr>
          <w:trHeight w:val="206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52B497CB" w14:textId="77777777" w:rsidR="00C51098" w:rsidRPr="00671F6E" w:rsidRDefault="00F075B6" w:rsidP="00DC1CC9">
            <w:pPr>
              <w:pStyle w:val="TableParagraph"/>
              <w:spacing w:line="186" w:lineRule="exact"/>
              <w:ind w:left="7157" w:right="7145"/>
              <w:jc w:val="center"/>
              <w:rPr>
                <w:b/>
              </w:rPr>
            </w:pPr>
            <w:r w:rsidRPr="00671F6E">
              <w:rPr>
                <w:b/>
                <w:spacing w:val="-3"/>
              </w:rPr>
              <w:t>ARA</w:t>
            </w:r>
          </w:p>
        </w:tc>
      </w:tr>
      <w:tr w:rsidR="00BB4891" w:rsidRPr="004A1D21" w14:paraId="389D9428" w14:textId="77777777" w:rsidTr="00D007B8">
        <w:trPr>
          <w:trHeight w:val="637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5305A4AA" w14:textId="77777777" w:rsidR="00BB4891" w:rsidRPr="00F86EAC" w:rsidRDefault="00BB4891" w:rsidP="00DC1CC9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5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1A8ADE4F" w14:textId="2DE0BD20" w:rsidR="00BB4891" w:rsidRPr="00F86EAC" w:rsidRDefault="00BB4891" w:rsidP="00AD121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 w:val="restart"/>
            <w:vAlign w:val="center"/>
          </w:tcPr>
          <w:p w14:paraId="24EEFB1F" w14:textId="5364FC9F" w:rsidR="00BB4891" w:rsidRDefault="00D71770" w:rsidP="00BB4891">
            <w:pPr>
              <w:pStyle w:val="TableParagraph"/>
              <w:spacing w:before="3" w:line="276" w:lineRule="auto"/>
              <w:ind w:left="355" w:right="341"/>
              <w:jc w:val="center"/>
            </w:pPr>
            <w:r>
              <w:t>OLASILIK VE İSTATİSTİK ÖĞRETİMİ</w:t>
            </w:r>
          </w:p>
          <w:p w14:paraId="7F248B2E" w14:textId="733B0D0D" w:rsidR="00BB4891" w:rsidRDefault="00D71770" w:rsidP="00BB4891">
            <w:pPr>
              <w:pStyle w:val="TableParagraph"/>
              <w:spacing w:before="3" w:line="276" w:lineRule="auto"/>
              <w:ind w:left="355" w:right="341"/>
              <w:jc w:val="center"/>
            </w:pPr>
            <w:r>
              <w:t>E-9</w:t>
            </w:r>
          </w:p>
          <w:p w14:paraId="55F77072" w14:textId="339C6920" w:rsidR="00BB4891" w:rsidRPr="00671F6E" w:rsidRDefault="00BB4891" w:rsidP="00A777A4">
            <w:pPr>
              <w:pStyle w:val="TableParagraph"/>
              <w:spacing w:before="3" w:line="276" w:lineRule="auto"/>
              <w:ind w:left="355" w:right="341"/>
              <w:jc w:val="center"/>
            </w:pPr>
          </w:p>
        </w:tc>
        <w:tc>
          <w:tcPr>
            <w:tcW w:w="930" w:type="pct"/>
            <w:vMerge w:val="restart"/>
            <w:vAlign w:val="center"/>
          </w:tcPr>
          <w:p w14:paraId="6963B03D" w14:textId="039960D0" w:rsidR="00BB4891" w:rsidRPr="00BB4891" w:rsidRDefault="00BB4891" w:rsidP="00BB4891">
            <w:pPr>
              <w:pStyle w:val="TableParagraph"/>
            </w:pPr>
            <w:r>
              <w:t xml:space="preserve">             </w:t>
            </w:r>
            <w:r w:rsidRPr="00BB4891">
              <w:t>MB Seçmeli</w:t>
            </w:r>
          </w:p>
          <w:p w14:paraId="791A358A" w14:textId="7D84E48B" w:rsidR="00BB4891" w:rsidRPr="00BB4891" w:rsidRDefault="00BB4891" w:rsidP="00BB4891">
            <w:pPr>
              <w:pStyle w:val="TableParagraph"/>
            </w:pPr>
            <w:r>
              <w:t xml:space="preserve">             </w:t>
            </w:r>
          </w:p>
          <w:p w14:paraId="56B5A17E" w14:textId="2E15C375" w:rsidR="00BB4891" w:rsidRPr="00F86EAC" w:rsidRDefault="00BB4891" w:rsidP="00E321EA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51" w:type="pct"/>
            <w:vMerge w:val="restart"/>
            <w:vAlign w:val="center"/>
          </w:tcPr>
          <w:p w14:paraId="5A37F718" w14:textId="3543B74B" w:rsidR="00BB4891" w:rsidRDefault="00D71770" w:rsidP="00BB4891">
            <w:pPr>
              <w:pStyle w:val="TableParagraph"/>
              <w:spacing w:line="276" w:lineRule="auto"/>
              <w:jc w:val="center"/>
            </w:pPr>
            <w:r>
              <w:t>TOPLUMA HİZMET UYGULAMALARI</w:t>
            </w:r>
          </w:p>
          <w:p w14:paraId="300F4C21" w14:textId="77777777" w:rsidR="00BB4891" w:rsidRDefault="00BB4891" w:rsidP="00BB4891">
            <w:pPr>
              <w:pStyle w:val="TableParagraph"/>
              <w:spacing w:line="276" w:lineRule="auto"/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Üy</w:t>
            </w:r>
            <w:proofErr w:type="spellEnd"/>
            <w:r>
              <w:t xml:space="preserve">. S. Damla Gedik </w:t>
            </w:r>
            <w:proofErr w:type="spellStart"/>
            <w:r>
              <w:t>Altun</w:t>
            </w:r>
            <w:proofErr w:type="spellEnd"/>
          </w:p>
          <w:p w14:paraId="7650376E" w14:textId="544A492D" w:rsidR="00BB4891" w:rsidRPr="00F86EAC" w:rsidRDefault="00D71770" w:rsidP="00BB4891">
            <w:pPr>
              <w:pStyle w:val="TableParagraph"/>
              <w:spacing w:line="276" w:lineRule="auto"/>
              <w:jc w:val="center"/>
            </w:pPr>
            <w:r>
              <w:t>H-36</w:t>
            </w:r>
          </w:p>
        </w:tc>
        <w:tc>
          <w:tcPr>
            <w:tcW w:w="913" w:type="pct"/>
            <w:vMerge w:val="restart"/>
            <w:vAlign w:val="center"/>
          </w:tcPr>
          <w:p w14:paraId="2E00CEE9" w14:textId="306BFF41" w:rsidR="00BB4891" w:rsidRPr="00F86EAC" w:rsidRDefault="00D71770" w:rsidP="008272CB">
            <w:pPr>
              <w:pStyle w:val="TableParagraph"/>
              <w:spacing w:line="276" w:lineRule="auto"/>
              <w:jc w:val="center"/>
            </w:pPr>
            <w:r>
              <w:t>AKADEMİK DANIŞMANLIK SAATİ</w:t>
            </w:r>
          </w:p>
          <w:p w14:paraId="4191D2A2" w14:textId="20BB8D12" w:rsidR="00BB4891" w:rsidRPr="00F86EAC" w:rsidRDefault="00BB4891" w:rsidP="00E321EA">
            <w:pPr>
              <w:pStyle w:val="TableParagraph"/>
              <w:spacing w:line="276" w:lineRule="auto"/>
              <w:jc w:val="center"/>
            </w:pPr>
          </w:p>
        </w:tc>
        <w:tc>
          <w:tcPr>
            <w:tcW w:w="835" w:type="pct"/>
            <w:vAlign w:val="center"/>
          </w:tcPr>
          <w:p w14:paraId="4C06B6BF" w14:textId="57131138" w:rsidR="00BB4891" w:rsidRPr="004A1D21" w:rsidRDefault="00BB4891" w:rsidP="00B62E25">
            <w:pPr>
              <w:pStyle w:val="TableParagraph"/>
              <w:spacing w:before="3" w:line="276" w:lineRule="auto"/>
              <w:ind w:left="355" w:right="341"/>
              <w:jc w:val="center"/>
              <w:rPr>
                <w:color w:val="000000" w:themeColor="text1"/>
              </w:rPr>
            </w:pPr>
          </w:p>
        </w:tc>
      </w:tr>
      <w:tr w:rsidR="00BB4891" w:rsidRPr="004A1D21" w14:paraId="39ACB96E" w14:textId="77777777" w:rsidTr="00390896">
        <w:trPr>
          <w:trHeight w:val="596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1049830C" w14:textId="77777777" w:rsidR="00BB4891" w:rsidRPr="00F86EAC" w:rsidRDefault="00BB4891" w:rsidP="00DC1CC9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6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6F3525E5" w14:textId="001133D4" w:rsidR="00BB4891" w:rsidRPr="00F86EAC" w:rsidRDefault="00BB4891" w:rsidP="00AD121C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14.30-15.1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/>
            <w:vAlign w:val="center"/>
          </w:tcPr>
          <w:p w14:paraId="64FBA76B" w14:textId="77777777" w:rsidR="00BB4891" w:rsidRPr="00F86EAC" w:rsidRDefault="00BB4891" w:rsidP="00E321EA">
            <w:pPr>
              <w:pStyle w:val="TableParagraph"/>
              <w:spacing w:line="276" w:lineRule="auto"/>
              <w:ind w:left="461" w:right="452"/>
              <w:jc w:val="center"/>
            </w:pPr>
          </w:p>
        </w:tc>
        <w:tc>
          <w:tcPr>
            <w:tcW w:w="930" w:type="pct"/>
            <w:vMerge/>
          </w:tcPr>
          <w:p w14:paraId="25529CFF" w14:textId="77777777" w:rsidR="00BB4891" w:rsidRPr="00F86EAC" w:rsidRDefault="00BB4891" w:rsidP="00E321EA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51" w:type="pct"/>
            <w:vMerge/>
            <w:vAlign w:val="center"/>
          </w:tcPr>
          <w:p w14:paraId="6D5DB667" w14:textId="77777777" w:rsidR="00BB4891" w:rsidRPr="00F86EAC" w:rsidRDefault="00BB4891" w:rsidP="00E321EA">
            <w:pPr>
              <w:pStyle w:val="TableParagraph"/>
              <w:spacing w:line="276" w:lineRule="auto"/>
              <w:ind w:left="355" w:right="340" w:hanging="1"/>
              <w:jc w:val="center"/>
            </w:pPr>
          </w:p>
        </w:tc>
        <w:tc>
          <w:tcPr>
            <w:tcW w:w="913" w:type="pct"/>
            <w:vMerge/>
            <w:vAlign w:val="center"/>
          </w:tcPr>
          <w:p w14:paraId="3F2B9078" w14:textId="66999BF4" w:rsidR="00BB4891" w:rsidRPr="00F86EAC" w:rsidRDefault="00BB4891" w:rsidP="00E321EA">
            <w:pPr>
              <w:pStyle w:val="TableParagraph"/>
              <w:spacing w:line="276" w:lineRule="auto"/>
              <w:jc w:val="center"/>
            </w:pPr>
          </w:p>
        </w:tc>
        <w:tc>
          <w:tcPr>
            <w:tcW w:w="835" w:type="pct"/>
            <w:vAlign w:val="center"/>
          </w:tcPr>
          <w:p w14:paraId="05521999" w14:textId="77777777" w:rsidR="00BB4891" w:rsidRPr="004A1D21" w:rsidRDefault="00BB4891" w:rsidP="00243A10">
            <w:pPr>
              <w:pStyle w:val="TableParagraph"/>
              <w:spacing w:line="276" w:lineRule="auto"/>
              <w:ind w:right="142"/>
              <w:rPr>
                <w:color w:val="000000" w:themeColor="text1"/>
              </w:rPr>
            </w:pPr>
          </w:p>
        </w:tc>
      </w:tr>
      <w:tr w:rsidR="002010CB" w:rsidRPr="00F86EAC" w14:paraId="145938E9" w14:textId="77777777" w:rsidTr="00390896">
        <w:trPr>
          <w:trHeight w:val="623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3252894D" w14:textId="77777777" w:rsidR="002010CB" w:rsidRPr="00F86EAC" w:rsidRDefault="002010CB" w:rsidP="00DC1CC9">
            <w:pPr>
              <w:pStyle w:val="TableParagraph"/>
              <w:spacing w:line="207" w:lineRule="exact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7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36A2EBC" w14:textId="31531CEC" w:rsidR="002010CB" w:rsidRPr="00F86EAC" w:rsidRDefault="002010CB" w:rsidP="00AD121C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15.30-16.1</w:t>
            </w:r>
            <w:r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 w:val="restart"/>
            <w:vAlign w:val="center"/>
          </w:tcPr>
          <w:p w14:paraId="5F1F47AE" w14:textId="24E41AB8" w:rsidR="002010CB" w:rsidRPr="00F86EAC" w:rsidRDefault="002010CB" w:rsidP="00A527FC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30" w:type="pct"/>
            <w:vAlign w:val="center"/>
          </w:tcPr>
          <w:p w14:paraId="4E0DC6A9" w14:textId="5E110186" w:rsidR="002010CB" w:rsidRPr="00F86EAC" w:rsidRDefault="002010CB" w:rsidP="004A1D21">
            <w:pPr>
              <w:pStyle w:val="TableParagraph"/>
              <w:spacing w:before="4" w:line="276" w:lineRule="auto"/>
              <w:ind w:left="-2" w:right="142"/>
              <w:jc w:val="center"/>
            </w:pPr>
          </w:p>
        </w:tc>
        <w:tc>
          <w:tcPr>
            <w:tcW w:w="951" w:type="pct"/>
            <w:vMerge/>
            <w:vAlign w:val="center"/>
          </w:tcPr>
          <w:p w14:paraId="66141365" w14:textId="6C7BAE76" w:rsidR="002010CB" w:rsidRPr="00F86EAC" w:rsidRDefault="002010CB" w:rsidP="00D007B8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13" w:type="pct"/>
            <w:vAlign w:val="center"/>
          </w:tcPr>
          <w:p w14:paraId="2B38E4BB" w14:textId="77777777" w:rsidR="002010CB" w:rsidRPr="00F86EAC" w:rsidRDefault="002010CB" w:rsidP="00E321EA">
            <w:pPr>
              <w:pStyle w:val="TableParagraph"/>
              <w:spacing w:before="4" w:line="276" w:lineRule="auto"/>
              <w:ind w:left="-2" w:right="283"/>
              <w:jc w:val="center"/>
            </w:pPr>
          </w:p>
        </w:tc>
        <w:tc>
          <w:tcPr>
            <w:tcW w:w="835" w:type="pct"/>
            <w:vAlign w:val="center"/>
          </w:tcPr>
          <w:p w14:paraId="40ABA802" w14:textId="77777777" w:rsidR="002010CB" w:rsidRPr="00F86EAC" w:rsidRDefault="002010CB" w:rsidP="00243A10">
            <w:pPr>
              <w:pStyle w:val="TableParagraph"/>
              <w:spacing w:before="4" w:line="276" w:lineRule="auto"/>
              <w:ind w:right="272"/>
            </w:pPr>
          </w:p>
        </w:tc>
      </w:tr>
      <w:tr w:rsidR="00B54FF8" w:rsidRPr="00F86EAC" w14:paraId="5AE845B7" w14:textId="77777777" w:rsidTr="00390896">
        <w:trPr>
          <w:trHeight w:val="619"/>
        </w:trPr>
        <w:tc>
          <w:tcPr>
            <w:tcW w:w="134" w:type="pct"/>
            <w:shd w:val="clear" w:color="auto" w:fill="BFBFBF" w:themeFill="background1" w:themeFillShade="BF"/>
            <w:vAlign w:val="center"/>
          </w:tcPr>
          <w:p w14:paraId="3DE8F080" w14:textId="77777777" w:rsidR="00B54FF8" w:rsidRPr="00F86EAC" w:rsidRDefault="00B54FF8" w:rsidP="00DC1CC9">
            <w:pPr>
              <w:pStyle w:val="TableParagraph"/>
              <w:jc w:val="center"/>
              <w:rPr>
                <w:b/>
                <w:sz w:val="18"/>
              </w:rPr>
            </w:pPr>
            <w:r w:rsidRPr="00F86EAC">
              <w:rPr>
                <w:b/>
                <w:w w:val="101"/>
                <w:sz w:val="18"/>
              </w:rPr>
              <w:t>8</w:t>
            </w:r>
          </w:p>
        </w:tc>
        <w:tc>
          <w:tcPr>
            <w:tcW w:w="330" w:type="pct"/>
            <w:shd w:val="clear" w:color="auto" w:fill="BFBFBF" w:themeFill="background1" w:themeFillShade="BF"/>
            <w:vAlign w:val="center"/>
          </w:tcPr>
          <w:p w14:paraId="2C5F3EA2" w14:textId="5336A64C" w:rsidR="00B54FF8" w:rsidRPr="00F86EAC" w:rsidRDefault="000441B0" w:rsidP="00AD121C">
            <w:pPr>
              <w:pStyle w:val="TableParagraph"/>
              <w:ind w:left="1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16.30-17.1</w:t>
            </w:r>
            <w:r w:rsidR="00B54FF8" w:rsidRPr="00F86EA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07" w:type="pct"/>
            <w:vMerge/>
            <w:vAlign w:val="center"/>
          </w:tcPr>
          <w:p w14:paraId="5CF2A86A" w14:textId="77777777" w:rsidR="00B54FF8" w:rsidRPr="00F86EAC" w:rsidRDefault="00B54FF8" w:rsidP="00E321EA">
            <w:pPr>
              <w:pStyle w:val="TableParagraph"/>
              <w:spacing w:before="3" w:line="276" w:lineRule="auto"/>
              <w:ind w:left="140"/>
              <w:jc w:val="center"/>
            </w:pPr>
          </w:p>
        </w:tc>
        <w:tc>
          <w:tcPr>
            <w:tcW w:w="930" w:type="pct"/>
            <w:vAlign w:val="center"/>
          </w:tcPr>
          <w:p w14:paraId="6433C2FF" w14:textId="77777777" w:rsidR="00B54FF8" w:rsidRPr="00F86EAC" w:rsidRDefault="00B54FF8" w:rsidP="00E321EA">
            <w:pPr>
              <w:pStyle w:val="TableParagraph"/>
              <w:spacing w:before="3" w:line="276" w:lineRule="auto"/>
              <w:ind w:left="140"/>
              <w:jc w:val="center"/>
            </w:pPr>
          </w:p>
        </w:tc>
        <w:tc>
          <w:tcPr>
            <w:tcW w:w="951" w:type="pct"/>
            <w:vAlign w:val="center"/>
          </w:tcPr>
          <w:p w14:paraId="30CC9E55" w14:textId="77777777" w:rsidR="00B54FF8" w:rsidRPr="00F86EAC" w:rsidRDefault="00B54FF8" w:rsidP="00E321EA">
            <w:pPr>
              <w:pStyle w:val="TableParagraph"/>
              <w:spacing w:line="276" w:lineRule="auto"/>
              <w:jc w:val="center"/>
            </w:pPr>
          </w:p>
        </w:tc>
        <w:tc>
          <w:tcPr>
            <w:tcW w:w="913" w:type="pct"/>
            <w:vAlign w:val="center"/>
          </w:tcPr>
          <w:p w14:paraId="34E2F9B9" w14:textId="77777777" w:rsidR="00B54FF8" w:rsidRPr="00F86EAC" w:rsidRDefault="00B54FF8" w:rsidP="00E321EA">
            <w:pPr>
              <w:pStyle w:val="TableParagraph"/>
              <w:spacing w:before="3" w:line="276" w:lineRule="auto"/>
              <w:ind w:right="283"/>
              <w:jc w:val="center"/>
            </w:pPr>
          </w:p>
        </w:tc>
        <w:tc>
          <w:tcPr>
            <w:tcW w:w="835" w:type="pct"/>
            <w:vAlign w:val="center"/>
          </w:tcPr>
          <w:p w14:paraId="0292F5B1" w14:textId="77777777" w:rsidR="00B54FF8" w:rsidRPr="00F86EAC" w:rsidRDefault="00B54FF8" w:rsidP="00E321EA">
            <w:pPr>
              <w:pStyle w:val="TableParagraph"/>
              <w:spacing w:before="3" w:line="276" w:lineRule="auto"/>
              <w:ind w:left="314" w:right="289" w:hanging="1"/>
              <w:jc w:val="center"/>
            </w:pPr>
          </w:p>
        </w:tc>
      </w:tr>
    </w:tbl>
    <w:p w14:paraId="1BC76317" w14:textId="77777777" w:rsidR="00BA5E11" w:rsidRPr="00F86EAC" w:rsidRDefault="00BA5E11">
      <w:pPr>
        <w:pStyle w:val="GvdeMetni"/>
        <w:rPr>
          <w:b/>
          <w:sz w:val="22"/>
        </w:rPr>
      </w:pPr>
    </w:p>
    <w:p w14:paraId="4B311929" w14:textId="77777777" w:rsidR="00BA5E11" w:rsidRPr="00F86EAC" w:rsidRDefault="00BA5E11">
      <w:pPr>
        <w:pStyle w:val="GvdeMetni"/>
        <w:rPr>
          <w:b/>
          <w:sz w:val="27"/>
        </w:rPr>
      </w:pPr>
    </w:p>
    <w:p w14:paraId="359F0F64" w14:textId="77777777" w:rsidR="00BA5E11" w:rsidRPr="00F86EAC" w:rsidRDefault="00BA5E11">
      <w:pPr>
        <w:jc w:val="right"/>
        <w:rPr>
          <w:sz w:val="20"/>
        </w:rPr>
      </w:pPr>
    </w:p>
    <w:p w14:paraId="321E2C79" w14:textId="77777777" w:rsidR="00AA67FD" w:rsidRPr="00F86EAC" w:rsidRDefault="00AA67FD" w:rsidP="004E0D7F">
      <w:pPr>
        <w:jc w:val="center"/>
        <w:rPr>
          <w:sz w:val="20"/>
        </w:rPr>
        <w:sectPr w:rsidR="00AA67FD" w:rsidRPr="00F86EAC" w:rsidSect="00A14E4C">
          <w:type w:val="continuous"/>
          <w:pgSz w:w="16840" w:h="11910" w:orient="landscape"/>
          <w:pgMar w:top="640" w:right="397" w:bottom="280" w:left="426" w:header="708" w:footer="708" w:gutter="0"/>
          <w:cols w:space="708"/>
        </w:sectPr>
      </w:pPr>
    </w:p>
    <w:p w14:paraId="58A62DC7" w14:textId="77777777" w:rsidR="005D5799" w:rsidRPr="00F86EAC" w:rsidRDefault="005D5799" w:rsidP="00BB4891">
      <w:pPr>
        <w:pStyle w:val="GvdeMetni"/>
        <w:spacing w:before="79"/>
        <w:ind w:right="2529"/>
        <w:rPr>
          <w:b/>
        </w:rPr>
      </w:pPr>
    </w:p>
    <w:sectPr w:rsidR="005D5799" w:rsidRPr="00F86EAC" w:rsidSect="00BB4891">
      <w:pgSz w:w="16840" w:h="11910" w:orient="landscape"/>
      <w:pgMar w:top="660" w:right="397" w:bottom="280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1012FFF" w:usb1="C101795B" w:usb2="01010109" w:usb3="01010101" w:csb0="010101FF" w:csb1="01010101"/>
  </w:font>
  <w:font w:name="Calibri">
    <w:panose1 w:val="020F0502020204030204"/>
    <w:charset w:val="CC"/>
    <w:family w:val="swiss"/>
    <w:pitch w:val="variable"/>
    <w:sig w:usb0="E1012BFF" w:usb1="C101257B" w:usb2="01010109" w:usb3="01010101" w:csb0="010101FF" w:csb1="01010101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D5F7A"/>
    <w:multiLevelType w:val="hybridMultilevel"/>
    <w:tmpl w:val="280A6FAC"/>
    <w:lvl w:ilvl="0" w:tplc="9356CF1A">
      <w:start w:val="1"/>
      <w:numFmt w:val="decimal"/>
      <w:lvlText w:val="%1."/>
      <w:lvlJc w:val="left"/>
      <w:pPr>
        <w:ind w:left="7426" w:hanging="154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val="tr-TR" w:eastAsia="en-US" w:bidi="ar-SA"/>
      </w:rPr>
    </w:lvl>
    <w:lvl w:ilvl="1" w:tplc="A598463A">
      <w:numFmt w:val="bullet"/>
      <w:lvlText w:val="•"/>
      <w:lvlJc w:val="left"/>
      <w:pPr>
        <w:ind w:left="8209" w:hanging="154"/>
      </w:pPr>
      <w:rPr>
        <w:rFonts w:hint="default"/>
        <w:lang w:val="tr-TR" w:eastAsia="en-US" w:bidi="ar-SA"/>
      </w:rPr>
    </w:lvl>
    <w:lvl w:ilvl="2" w:tplc="7944A0F6">
      <w:numFmt w:val="bullet"/>
      <w:lvlText w:val="•"/>
      <w:lvlJc w:val="left"/>
      <w:pPr>
        <w:ind w:left="8999" w:hanging="154"/>
      </w:pPr>
      <w:rPr>
        <w:rFonts w:hint="default"/>
        <w:lang w:val="tr-TR" w:eastAsia="en-US" w:bidi="ar-SA"/>
      </w:rPr>
    </w:lvl>
    <w:lvl w:ilvl="3" w:tplc="ACF6E554">
      <w:numFmt w:val="bullet"/>
      <w:lvlText w:val="•"/>
      <w:lvlJc w:val="left"/>
      <w:pPr>
        <w:ind w:left="9789" w:hanging="154"/>
      </w:pPr>
      <w:rPr>
        <w:rFonts w:hint="default"/>
        <w:lang w:val="tr-TR" w:eastAsia="en-US" w:bidi="ar-SA"/>
      </w:rPr>
    </w:lvl>
    <w:lvl w:ilvl="4" w:tplc="5240BF46">
      <w:numFmt w:val="bullet"/>
      <w:lvlText w:val="•"/>
      <w:lvlJc w:val="left"/>
      <w:pPr>
        <w:ind w:left="10579" w:hanging="154"/>
      </w:pPr>
      <w:rPr>
        <w:rFonts w:hint="default"/>
        <w:lang w:val="tr-TR" w:eastAsia="en-US" w:bidi="ar-SA"/>
      </w:rPr>
    </w:lvl>
    <w:lvl w:ilvl="5" w:tplc="6D747040">
      <w:numFmt w:val="bullet"/>
      <w:lvlText w:val="•"/>
      <w:lvlJc w:val="left"/>
      <w:pPr>
        <w:ind w:left="11369" w:hanging="154"/>
      </w:pPr>
      <w:rPr>
        <w:rFonts w:hint="default"/>
        <w:lang w:val="tr-TR" w:eastAsia="en-US" w:bidi="ar-SA"/>
      </w:rPr>
    </w:lvl>
    <w:lvl w:ilvl="6" w:tplc="E87A5090">
      <w:numFmt w:val="bullet"/>
      <w:lvlText w:val="•"/>
      <w:lvlJc w:val="left"/>
      <w:pPr>
        <w:ind w:left="12159" w:hanging="154"/>
      </w:pPr>
      <w:rPr>
        <w:rFonts w:hint="default"/>
        <w:lang w:val="tr-TR" w:eastAsia="en-US" w:bidi="ar-SA"/>
      </w:rPr>
    </w:lvl>
    <w:lvl w:ilvl="7" w:tplc="29A02ADE">
      <w:numFmt w:val="bullet"/>
      <w:lvlText w:val="•"/>
      <w:lvlJc w:val="left"/>
      <w:pPr>
        <w:ind w:left="12948" w:hanging="154"/>
      </w:pPr>
      <w:rPr>
        <w:rFonts w:hint="default"/>
        <w:lang w:val="tr-TR" w:eastAsia="en-US" w:bidi="ar-SA"/>
      </w:rPr>
    </w:lvl>
    <w:lvl w:ilvl="8" w:tplc="D0A62F32">
      <w:numFmt w:val="bullet"/>
      <w:lvlText w:val="•"/>
      <w:lvlJc w:val="left"/>
      <w:pPr>
        <w:ind w:left="13738" w:hanging="154"/>
      </w:pPr>
      <w:rPr>
        <w:rFonts w:hint="default"/>
        <w:lang w:val="tr-TR" w:eastAsia="en-US" w:bidi="ar-SA"/>
      </w:rPr>
    </w:lvl>
  </w:abstractNum>
  <w:abstractNum w:abstractNumId="1" w15:restartNumberingAfterBreak="0">
    <w:nsid w:val="22886E94"/>
    <w:multiLevelType w:val="hybridMultilevel"/>
    <w:tmpl w:val="9B36DB00"/>
    <w:lvl w:ilvl="0" w:tplc="C1A08D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72636"/>
    <w:multiLevelType w:val="hybridMultilevel"/>
    <w:tmpl w:val="9B36DB00"/>
    <w:lvl w:ilvl="0" w:tplc="C1A08D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C32BC"/>
    <w:multiLevelType w:val="multilevel"/>
    <w:tmpl w:val="30208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699666">
    <w:abstractNumId w:val="0"/>
  </w:num>
  <w:num w:numId="2" w16cid:durableId="902834697">
    <w:abstractNumId w:val="3"/>
  </w:num>
  <w:num w:numId="3" w16cid:durableId="1998915015">
    <w:abstractNumId w:val="2"/>
  </w:num>
  <w:num w:numId="4" w16cid:durableId="572275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11"/>
    <w:rsid w:val="00001353"/>
    <w:rsid w:val="00007BC6"/>
    <w:rsid w:val="00025BB2"/>
    <w:rsid w:val="00032EF4"/>
    <w:rsid w:val="000332DB"/>
    <w:rsid w:val="00034168"/>
    <w:rsid w:val="00041DE8"/>
    <w:rsid w:val="000441B0"/>
    <w:rsid w:val="000456F7"/>
    <w:rsid w:val="00046C47"/>
    <w:rsid w:val="00052E41"/>
    <w:rsid w:val="0005364A"/>
    <w:rsid w:val="00062440"/>
    <w:rsid w:val="00070604"/>
    <w:rsid w:val="00074852"/>
    <w:rsid w:val="000823BA"/>
    <w:rsid w:val="00084631"/>
    <w:rsid w:val="00084D5C"/>
    <w:rsid w:val="00087F9E"/>
    <w:rsid w:val="0009042D"/>
    <w:rsid w:val="00094AFD"/>
    <w:rsid w:val="000A2C0B"/>
    <w:rsid w:val="000D1C9A"/>
    <w:rsid w:val="000D2B1D"/>
    <w:rsid w:val="000E79A3"/>
    <w:rsid w:val="000F0B60"/>
    <w:rsid w:val="000F16D6"/>
    <w:rsid w:val="000F2D9A"/>
    <w:rsid w:val="000F5CDF"/>
    <w:rsid w:val="000F6F71"/>
    <w:rsid w:val="00104B9E"/>
    <w:rsid w:val="00110064"/>
    <w:rsid w:val="00111514"/>
    <w:rsid w:val="00115301"/>
    <w:rsid w:val="00116064"/>
    <w:rsid w:val="00122453"/>
    <w:rsid w:val="0012585F"/>
    <w:rsid w:val="0013685F"/>
    <w:rsid w:val="00137216"/>
    <w:rsid w:val="00140AEF"/>
    <w:rsid w:val="00143317"/>
    <w:rsid w:val="001444DA"/>
    <w:rsid w:val="0014557E"/>
    <w:rsid w:val="001511C2"/>
    <w:rsid w:val="00155561"/>
    <w:rsid w:val="00156B0C"/>
    <w:rsid w:val="001575D2"/>
    <w:rsid w:val="00162772"/>
    <w:rsid w:val="00174D15"/>
    <w:rsid w:val="001845E9"/>
    <w:rsid w:val="00184D92"/>
    <w:rsid w:val="00187C05"/>
    <w:rsid w:val="0019023B"/>
    <w:rsid w:val="001918E0"/>
    <w:rsid w:val="0019785F"/>
    <w:rsid w:val="001A4F60"/>
    <w:rsid w:val="001A5495"/>
    <w:rsid w:val="001A7616"/>
    <w:rsid w:val="001B051D"/>
    <w:rsid w:val="001B1A6B"/>
    <w:rsid w:val="001B1EA8"/>
    <w:rsid w:val="001B5433"/>
    <w:rsid w:val="001E0E48"/>
    <w:rsid w:val="001E5438"/>
    <w:rsid w:val="001E54DA"/>
    <w:rsid w:val="001E5FF3"/>
    <w:rsid w:val="001F2F42"/>
    <w:rsid w:val="001F461C"/>
    <w:rsid w:val="001F4F2A"/>
    <w:rsid w:val="002010CB"/>
    <w:rsid w:val="0020115D"/>
    <w:rsid w:val="00202500"/>
    <w:rsid w:val="00203857"/>
    <w:rsid w:val="00203FA1"/>
    <w:rsid w:val="00205B9B"/>
    <w:rsid w:val="00206135"/>
    <w:rsid w:val="00211EA5"/>
    <w:rsid w:val="002151A1"/>
    <w:rsid w:val="00216355"/>
    <w:rsid w:val="00221054"/>
    <w:rsid w:val="00222E0E"/>
    <w:rsid w:val="002242DD"/>
    <w:rsid w:val="00226F76"/>
    <w:rsid w:val="002307C0"/>
    <w:rsid w:val="00243A10"/>
    <w:rsid w:val="00250A75"/>
    <w:rsid w:val="002529E9"/>
    <w:rsid w:val="00262777"/>
    <w:rsid w:val="0026474A"/>
    <w:rsid w:val="00273F62"/>
    <w:rsid w:val="0027647E"/>
    <w:rsid w:val="0027717F"/>
    <w:rsid w:val="00290142"/>
    <w:rsid w:val="00292B75"/>
    <w:rsid w:val="00295DC4"/>
    <w:rsid w:val="002A04BE"/>
    <w:rsid w:val="002C530B"/>
    <w:rsid w:val="002C5A92"/>
    <w:rsid w:val="002D5EDF"/>
    <w:rsid w:val="002D7F0A"/>
    <w:rsid w:val="002E5839"/>
    <w:rsid w:val="00306C82"/>
    <w:rsid w:val="00314FCF"/>
    <w:rsid w:val="00316BD9"/>
    <w:rsid w:val="003221A7"/>
    <w:rsid w:val="003228C9"/>
    <w:rsid w:val="00326CB9"/>
    <w:rsid w:val="003325D9"/>
    <w:rsid w:val="003329EC"/>
    <w:rsid w:val="00334040"/>
    <w:rsid w:val="00335806"/>
    <w:rsid w:val="00347928"/>
    <w:rsid w:val="0035367F"/>
    <w:rsid w:val="00360282"/>
    <w:rsid w:val="00366EB7"/>
    <w:rsid w:val="003700BC"/>
    <w:rsid w:val="00370834"/>
    <w:rsid w:val="00371CCB"/>
    <w:rsid w:val="00372C66"/>
    <w:rsid w:val="00372C9C"/>
    <w:rsid w:val="00373156"/>
    <w:rsid w:val="00380364"/>
    <w:rsid w:val="003815A2"/>
    <w:rsid w:val="003816DC"/>
    <w:rsid w:val="00383415"/>
    <w:rsid w:val="0038487D"/>
    <w:rsid w:val="00385083"/>
    <w:rsid w:val="0039084D"/>
    <w:rsid w:val="00390896"/>
    <w:rsid w:val="00390B9C"/>
    <w:rsid w:val="0039384F"/>
    <w:rsid w:val="003A604C"/>
    <w:rsid w:val="003B67AB"/>
    <w:rsid w:val="003C28AA"/>
    <w:rsid w:val="003C7B0F"/>
    <w:rsid w:val="003D02E9"/>
    <w:rsid w:val="003E1F00"/>
    <w:rsid w:val="003E6FE5"/>
    <w:rsid w:val="003F1524"/>
    <w:rsid w:val="003F6695"/>
    <w:rsid w:val="00400835"/>
    <w:rsid w:val="004135FB"/>
    <w:rsid w:val="00416C8F"/>
    <w:rsid w:val="00433F02"/>
    <w:rsid w:val="00436EA3"/>
    <w:rsid w:val="004578C2"/>
    <w:rsid w:val="00473B15"/>
    <w:rsid w:val="00474184"/>
    <w:rsid w:val="00480A58"/>
    <w:rsid w:val="00482256"/>
    <w:rsid w:val="004845DB"/>
    <w:rsid w:val="004A01E9"/>
    <w:rsid w:val="004A0493"/>
    <w:rsid w:val="004A1D21"/>
    <w:rsid w:val="004A4C89"/>
    <w:rsid w:val="004A609A"/>
    <w:rsid w:val="004B2E5A"/>
    <w:rsid w:val="004B57B3"/>
    <w:rsid w:val="004B7704"/>
    <w:rsid w:val="004C252D"/>
    <w:rsid w:val="004C2C30"/>
    <w:rsid w:val="004C3301"/>
    <w:rsid w:val="004C6B96"/>
    <w:rsid w:val="004C7713"/>
    <w:rsid w:val="004D3795"/>
    <w:rsid w:val="004D40BE"/>
    <w:rsid w:val="004D52AD"/>
    <w:rsid w:val="004E0D7F"/>
    <w:rsid w:val="004E10BA"/>
    <w:rsid w:val="004E2E9B"/>
    <w:rsid w:val="004E4C49"/>
    <w:rsid w:val="004E57EC"/>
    <w:rsid w:val="004F2F3A"/>
    <w:rsid w:val="004F30B8"/>
    <w:rsid w:val="004F4291"/>
    <w:rsid w:val="004F54C8"/>
    <w:rsid w:val="004F79D1"/>
    <w:rsid w:val="00506457"/>
    <w:rsid w:val="00512418"/>
    <w:rsid w:val="00514774"/>
    <w:rsid w:val="00515DB5"/>
    <w:rsid w:val="005236C7"/>
    <w:rsid w:val="005345CA"/>
    <w:rsid w:val="0053784E"/>
    <w:rsid w:val="00544996"/>
    <w:rsid w:val="0055146A"/>
    <w:rsid w:val="0057247B"/>
    <w:rsid w:val="005724D0"/>
    <w:rsid w:val="00583F67"/>
    <w:rsid w:val="005845C1"/>
    <w:rsid w:val="00590A0F"/>
    <w:rsid w:val="005963CE"/>
    <w:rsid w:val="005A2C19"/>
    <w:rsid w:val="005B14C5"/>
    <w:rsid w:val="005C0CE9"/>
    <w:rsid w:val="005C4067"/>
    <w:rsid w:val="005C7D53"/>
    <w:rsid w:val="005D1EC9"/>
    <w:rsid w:val="005D2745"/>
    <w:rsid w:val="005D5799"/>
    <w:rsid w:val="005E199F"/>
    <w:rsid w:val="00604A0D"/>
    <w:rsid w:val="0060528E"/>
    <w:rsid w:val="00607BC0"/>
    <w:rsid w:val="00611B3E"/>
    <w:rsid w:val="0062272F"/>
    <w:rsid w:val="0062744C"/>
    <w:rsid w:val="00653AA3"/>
    <w:rsid w:val="00655D12"/>
    <w:rsid w:val="00665C56"/>
    <w:rsid w:val="00671F6E"/>
    <w:rsid w:val="006730C7"/>
    <w:rsid w:val="006760D4"/>
    <w:rsid w:val="00676107"/>
    <w:rsid w:val="00677A24"/>
    <w:rsid w:val="00685422"/>
    <w:rsid w:val="006858AB"/>
    <w:rsid w:val="00692A93"/>
    <w:rsid w:val="006A1C0C"/>
    <w:rsid w:val="006A48AF"/>
    <w:rsid w:val="006B1FD8"/>
    <w:rsid w:val="006B3EC4"/>
    <w:rsid w:val="006B764C"/>
    <w:rsid w:val="006D4404"/>
    <w:rsid w:val="006D5047"/>
    <w:rsid w:val="006D6FF2"/>
    <w:rsid w:val="006D7006"/>
    <w:rsid w:val="006D7AAA"/>
    <w:rsid w:val="006E7353"/>
    <w:rsid w:val="006F43D1"/>
    <w:rsid w:val="006F6A7B"/>
    <w:rsid w:val="006F7AE1"/>
    <w:rsid w:val="006F7B69"/>
    <w:rsid w:val="00702AC1"/>
    <w:rsid w:val="00704856"/>
    <w:rsid w:val="00704975"/>
    <w:rsid w:val="00705755"/>
    <w:rsid w:val="007167E7"/>
    <w:rsid w:val="0072039A"/>
    <w:rsid w:val="007214CF"/>
    <w:rsid w:val="00727F82"/>
    <w:rsid w:val="0073748C"/>
    <w:rsid w:val="00746A2E"/>
    <w:rsid w:val="007521B6"/>
    <w:rsid w:val="0075771D"/>
    <w:rsid w:val="00767931"/>
    <w:rsid w:val="00772B59"/>
    <w:rsid w:val="00772BFF"/>
    <w:rsid w:val="007744ED"/>
    <w:rsid w:val="007863B3"/>
    <w:rsid w:val="007A1D57"/>
    <w:rsid w:val="007A2529"/>
    <w:rsid w:val="007A642C"/>
    <w:rsid w:val="007B7235"/>
    <w:rsid w:val="007C44B6"/>
    <w:rsid w:val="007D2B92"/>
    <w:rsid w:val="007D519E"/>
    <w:rsid w:val="007D6EF3"/>
    <w:rsid w:val="007E1E23"/>
    <w:rsid w:val="007F3DA5"/>
    <w:rsid w:val="007F664D"/>
    <w:rsid w:val="00801242"/>
    <w:rsid w:val="00802844"/>
    <w:rsid w:val="00812DDE"/>
    <w:rsid w:val="0081663F"/>
    <w:rsid w:val="00820731"/>
    <w:rsid w:val="00826380"/>
    <w:rsid w:val="008272CB"/>
    <w:rsid w:val="00830D05"/>
    <w:rsid w:val="00833B9B"/>
    <w:rsid w:val="00850A03"/>
    <w:rsid w:val="0085127D"/>
    <w:rsid w:val="00854E3E"/>
    <w:rsid w:val="00856A2A"/>
    <w:rsid w:val="008635EB"/>
    <w:rsid w:val="008662E7"/>
    <w:rsid w:val="00866E41"/>
    <w:rsid w:val="00874834"/>
    <w:rsid w:val="00875786"/>
    <w:rsid w:val="00881F4B"/>
    <w:rsid w:val="0089068D"/>
    <w:rsid w:val="00890A05"/>
    <w:rsid w:val="0089509B"/>
    <w:rsid w:val="008C7DD0"/>
    <w:rsid w:val="008D1B27"/>
    <w:rsid w:val="008E47DE"/>
    <w:rsid w:val="008F0D1D"/>
    <w:rsid w:val="008F269F"/>
    <w:rsid w:val="00911606"/>
    <w:rsid w:val="009126AB"/>
    <w:rsid w:val="00913B1B"/>
    <w:rsid w:val="0091574F"/>
    <w:rsid w:val="00922A79"/>
    <w:rsid w:val="009245A4"/>
    <w:rsid w:val="00924B1A"/>
    <w:rsid w:val="00925067"/>
    <w:rsid w:val="00925EBF"/>
    <w:rsid w:val="00926C0D"/>
    <w:rsid w:val="00937A1B"/>
    <w:rsid w:val="0094149E"/>
    <w:rsid w:val="009441DC"/>
    <w:rsid w:val="009560A7"/>
    <w:rsid w:val="00956AFA"/>
    <w:rsid w:val="009600E4"/>
    <w:rsid w:val="00964BFE"/>
    <w:rsid w:val="00983578"/>
    <w:rsid w:val="00997830"/>
    <w:rsid w:val="009A2C85"/>
    <w:rsid w:val="009A31C0"/>
    <w:rsid w:val="009A3924"/>
    <w:rsid w:val="009A5D03"/>
    <w:rsid w:val="009A6352"/>
    <w:rsid w:val="009B21D9"/>
    <w:rsid w:val="009C2DE4"/>
    <w:rsid w:val="009C3A60"/>
    <w:rsid w:val="009D5855"/>
    <w:rsid w:val="009E4790"/>
    <w:rsid w:val="009E6A3C"/>
    <w:rsid w:val="009F2CD6"/>
    <w:rsid w:val="009F7C6F"/>
    <w:rsid w:val="00A01ED4"/>
    <w:rsid w:val="00A027E7"/>
    <w:rsid w:val="00A0470C"/>
    <w:rsid w:val="00A04B57"/>
    <w:rsid w:val="00A06AED"/>
    <w:rsid w:val="00A1035E"/>
    <w:rsid w:val="00A10D7C"/>
    <w:rsid w:val="00A114B5"/>
    <w:rsid w:val="00A14E4C"/>
    <w:rsid w:val="00A15E53"/>
    <w:rsid w:val="00A21B57"/>
    <w:rsid w:val="00A22B55"/>
    <w:rsid w:val="00A2440D"/>
    <w:rsid w:val="00A2486D"/>
    <w:rsid w:val="00A27FC0"/>
    <w:rsid w:val="00A3489E"/>
    <w:rsid w:val="00A37FDF"/>
    <w:rsid w:val="00A446FB"/>
    <w:rsid w:val="00A45BBA"/>
    <w:rsid w:val="00A52580"/>
    <w:rsid w:val="00A527FC"/>
    <w:rsid w:val="00A54095"/>
    <w:rsid w:val="00A6248D"/>
    <w:rsid w:val="00A63268"/>
    <w:rsid w:val="00A64FF0"/>
    <w:rsid w:val="00A70123"/>
    <w:rsid w:val="00A777A4"/>
    <w:rsid w:val="00A82D9E"/>
    <w:rsid w:val="00A834B4"/>
    <w:rsid w:val="00AA3EC6"/>
    <w:rsid w:val="00AA67FD"/>
    <w:rsid w:val="00AB2B8D"/>
    <w:rsid w:val="00AB7588"/>
    <w:rsid w:val="00AB7C7D"/>
    <w:rsid w:val="00AC45AF"/>
    <w:rsid w:val="00AD077A"/>
    <w:rsid w:val="00AD121C"/>
    <w:rsid w:val="00AD41D9"/>
    <w:rsid w:val="00AE295F"/>
    <w:rsid w:val="00AE2FFD"/>
    <w:rsid w:val="00AE6EAE"/>
    <w:rsid w:val="00AE7621"/>
    <w:rsid w:val="00AF2D57"/>
    <w:rsid w:val="00B0350A"/>
    <w:rsid w:val="00B168E5"/>
    <w:rsid w:val="00B25968"/>
    <w:rsid w:val="00B26685"/>
    <w:rsid w:val="00B30256"/>
    <w:rsid w:val="00B3444C"/>
    <w:rsid w:val="00B34E42"/>
    <w:rsid w:val="00B3503A"/>
    <w:rsid w:val="00B3632D"/>
    <w:rsid w:val="00B4170D"/>
    <w:rsid w:val="00B46C8E"/>
    <w:rsid w:val="00B46F0D"/>
    <w:rsid w:val="00B51CB9"/>
    <w:rsid w:val="00B54028"/>
    <w:rsid w:val="00B54E9C"/>
    <w:rsid w:val="00B54FF8"/>
    <w:rsid w:val="00B613AF"/>
    <w:rsid w:val="00B62E25"/>
    <w:rsid w:val="00B66E25"/>
    <w:rsid w:val="00B7434C"/>
    <w:rsid w:val="00B74B97"/>
    <w:rsid w:val="00B80D8A"/>
    <w:rsid w:val="00B84209"/>
    <w:rsid w:val="00B84B12"/>
    <w:rsid w:val="00B8660E"/>
    <w:rsid w:val="00B86A40"/>
    <w:rsid w:val="00BA5E11"/>
    <w:rsid w:val="00BB00E8"/>
    <w:rsid w:val="00BB4306"/>
    <w:rsid w:val="00BB4891"/>
    <w:rsid w:val="00BB6E37"/>
    <w:rsid w:val="00BC3CC5"/>
    <w:rsid w:val="00BD71FD"/>
    <w:rsid w:val="00BE42D9"/>
    <w:rsid w:val="00BE6393"/>
    <w:rsid w:val="00C016D6"/>
    <w:rsid w:val="00C056E4"/>
    <w:rsid w:val="00C06C9A"/>
    <w:rsid w:val="00C07BA0"/>
    <w:rsid w:val="00C1114D"/>
    <w:rsid w:val="00C16369"/>
    <w:rsid w:val="00C221AE"/>
    <w:rsid w:val="00C24B91"/>
    <w:rsid w:val="00C3179B"/>
    <w:rsid w:val="00C31FE6"/>
    <w:rsid w:val="00C35170"/>
    <w:rsid w:val="00C425C9"/>
    <w:rsid w:val="00C42C72"/>
    <w:rsid w:val="00C449FD"/>
    <w:rsid w:val="00C46BC3"/>
    <w:rsid w:val="00C51098"/>
    <w:rsid w:val="00C638DC"/>
    <w:rsid w:val="00C66075"/>
    <w:rsid w:val="00C702DD"/>
    <w:rsid w:val="00C74DC5"/>
    <w:rsid w:val="00C90517"/>
    <w:rsid w:val="00C90C02"/>
    <w:rsid w:val="00CA3FDD"/>
    <w:rsid w:val="00CB33C5"/>
    <w:rsid w:val="00CB34E2"/>
    <w:rsid w:val="00CB43B2"/>
    <w:rsid w:val="00CB727C"/>
    <w:rsid w:val="00CC5DD0"/>
    <w:rsid w:val="00CD7C44"/>
    <w:rsid w:val="00CF0E57"/>
    <w:rsid w:val="00CF34E6"/>
    <w:rsid w:val="00CF5A18"/>
    <w:rsid w:val="00CF5C0B"/>
    <w:rsid w:val="00D007B8"/>
    <w:rsid w:val="00D02BC0"/>
    <w:rsid w:val="00D130FE"/>
    <w:rsid w:val="00D13EA8"/>
    <w:rsid w:val="00D147FC"/>
    <w:rsid w:val="00D211C6"/>
    <w:rsid w:val="00D2428B"/>
    <w:rsid w:val="00D330DB"/>
    <w:rsid w:val="00D33ABC"/>
    <w:rsid w:val="00D40870"/>
    <w:rsid w:val="00D40CA4"/>
    <w:rsid w:val="00D428A8"/>
    <w:rsid w:val="00D50D7A"/>
    <w:rsid w:val="00D5425B"/>
    <w:rsid w:val="00D562A8"/>
    <w:rsid w:val="00D614F9"/>
    <w:rsid w:val="00D62899"/>
    <w:rsid w:val="00D7153D"/>
    <w:rsid w:val="00D71770"/>
    <w:rsid w:val="00D72C54"/>
    <w:rsid w:val="00D75681"/>
    <w:rsid w:val="00D77BC3"/>
    <w:rsid w:val="00D8307C"/>
    <w:rsid w:val="00D87FA9"/>
    <w:rsid w:val="00D913ED"/>
    <w:rsid w:val="00DA303E"/>
    <w:rsid w:val="00DA5110"/>
    <w:rsid w:val="00DA53A4"/>
    <w:rsid w:val="00DA6DD2"/>
    <w:rsid w:val="00DC1CC9"/>
    <w:rsid w:val="00DC39F9"/>
    <w:rsid w:val="00DD3450"/>
    <w:rsid w:val="00DD471E"/>
    <w:rsid w:val="00DE025C"/>
    <w:rsid w:val="00DE4EF9"/>
    <w:rsid w:val="00DE4F9E"/>
    <w:rsid w:val="00DE63E2"/>
    <w:rsid w:val="00DE7794"/>
    <w:rsid w:val="00E03438"/>
    <w:rsid w:val="00E05A16"/>
    <w:rsid w:val="00E13971"/>
    <w:rsid w:val="00E14012"/>
    <w:rsid w:val="00E2086F"/>
    <w:rsid w:val="00E24D8C"/>
    <w:rsid w:val="00E321EA"/>
    <w:rsid w:val="00E3470F"/>
    <w:rsid w:val="00E375BC"/>
    <w:rsid w:val="00E61832"/>
    <w:rsid w:val="00E71BB8"/>
    <w:rsid w:val="00E739AE"/>
    <w:rsid w:val="00E77832"/>
    <w:rsid w:val="00E804BB"/>
    <w:rsid w:val="00E81232"/>
    <w:rsid w:val="00E83335"/>
    <w:rsid w:val="00E84B42"/>
    <w:rsid w:val="00E855BD"/>
    <w:rsid w:val="00E87597"/>
    <w:rsid w:val="00E95878"/>
    <w:rsid w:val="00E95E3E"/>
    <w:rsid w:val="00E97122"/>
    <w:rsid w:val="00E9734B"/>
    <w:rsid w:val="00E97826"/>
    <w:rsid w:val="00EB45F4"/>
    <w:rsid w:val="00EC24E8"/>
    <w:rsid w:val="00EC24EF"/>
    <w:rsid w:val="00EC3E36"/>
    <w:rsid w:val="00EC46F6"/>
    <w:rsid w:val="00EC474F"/>
    <w:rsid w:val="00EC5B31"/>
    <w:rsid w:val="00ED5A9D"/>
    <w:rsid w:val="00ED66BF"/>
    <w:rsid w:val="00EE011B"/>
    <w:rsid w:val="00EE2DE9"/>
    <w:rsid w:val="00EE757B"/>
    <w:rsid w:val="00EE7F59"/>
    <w:rsid w:val="00EF69E5"/>
    <w:rsid w:val="00EF7B7A"/>
    <w:rsid w:val="00F01252"/>
    <w:rsid w:val="00F075B6"/>
    <w:rsid w:val="00F1086E"/>
    <w:rsid w:val="00F10A27"/>
    <w:rsid w:val="00F11103"/>
    <w:rsid w:val="00F1287D"/>
    <w:rsid w:val="00F12DE7"/>
    <w:rsid w:val="00F14190"/>
    <w:rsid w:val="00F20D79"/>
    <w:rsid w:val="00F231C2"/>
    <w:rsid w:val="00F25484"/>
    <w:rsid w:val="00F27EFD"/>
    <w:rsid w:val="00F3599C"/>
    <w:rsid w:val="00F61420"/>
    <w:rsid w:val="00F70CB0"/>
    <w:rsid w:val="00F72120"/>
    <w:rsid w:val="00F733C1"/>
    <w:rsid w:val="00F748AA"/>
    <w:rsid w:val="00F80A01"/>
    <w:rsid w:val="00F862B5"/>
    <w:rsid w:val="00F86EAC"/>
    <w:rsid w:val="00FA1D10"/>
    <w:rsid w:val="00FD010E"/>
    <w:rsid w:val="00FD024E"/>
    <w:rsid w:val="00FD0DD9"/>
    <w:rsid w:val="00FD1482"/>
    <w:rsid w:val="00FE5FA0"/>
    <w:rsid w:val="00FF375F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1966"/>
  <w15:docId w15:val="{20B98FAF-FAC0-2C4A-8F49-108BE3CC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742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7426" w:right="86" w:hanging="742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635E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00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064"/>
    <w:rPr>
      <w:rFonts w:ascii="Tahoma" w:eastAsia="Times New Roman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B168E5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743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2ADC7-8361-4104-AA55-15545E37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Office User</cp:lastModifiedBy>
  <cp:revision>2</cp:revision>
  <cp:lastPrinted>2022-02-19T21:44:00Z</cp:lastPrinted>
  <dcterms:created xsi:type="dcterms:W3CDTF">2026-02-05T21:36:00Z</dcterms:created>
  <dcterms:modified xsi:type="dcterms:W3CDTF">2026-02-05T21:36:00Z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2022-02-11T00:00:00Z</vt:filetime>
  </property>
</Properties>
</file>